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ContentType="image/jpg" Extension="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21A20A54" w:rsidRDefault="00CE7A43" w14:textId="67EE9B03" w:rsidR="002D6330" w:rsidRPr="00B555A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  <w:r w:rsidR="002D6330" w:rsidRPr="00B555A3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0" w:name="Номер_Приложения"/>
      <w:r>
        <w:rPr>
          <w:rFonts w:ascii="Times New Roman" w:eastAsia="Calibri" w:hAnsi="Times New Roman" w:cs="Times New Roman"/>
        </w:rPr>
        <w:instrText xml:space="preserve"> FORMTEXT </w:instrText>
        <w:t/>
      </w:r>
      <w:r>
        <w:rPr>
          <w:rFonts w:ascii="Times New Roman" w:eastAsia="Calibri" w:hAnsi="Times New Roman" w:cs="Times New Roman"/>
        </w:rPr>
        <w:t/>
      </w:r>
      <w:r>
        <w:rPr>
          <w:rFonts w:ascii="Times New Roman" w:eastAsia="Calibri" w:hAnsi="Times New Roman" w:cs="Times New Roman"/>
        </w:rPr>
        <w:fldChar w:fldCharType="separate"/>
        <w:t/>
      </w:r>
      <w:r>
        <w:rPr>
          <w:rFonts w:ascii="Times New Roman" w:eastAsia="Calibri" w:hAnsi="Times New Roman" w:cs="Times New Roman"/>
          <w:noProof/>
        </w:rPr>
        <w:t>1</w:t>
      </w:r>
      <w:r>
        <w:rPr>
          <w:rFonts w:ascii="Times New Roman" w:eastAsia="Calibri" w:hAnsi="Times New Roman" w:cs="Times New Roman"/>
        </w:rPr>
        <w:fldChar w:fldCharType="end"/>
        <w:t/>
      </w:r>
      <w:bookmarkEnd w:id="0"/>
      <w:permStart w:id="206790815" w:edGrp="everyone"/>
    </w:p>
    <w:p w14:paraId="201762C4" w:rsidRDefault="00096723" w14:textId="77777777" w:rsidR="0009672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УТВЕРЖДЕНО </w:t>
      </w:r>
    </w:p>
    <w:permEnd w:id="206790815"/>
    <w:p w14:paraId="6073041E" w:rsidRDefault="00096723" w14:textId="51D2D3E2" w:rsidR="002D6330" w:rsidRPr="00B555A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приказом</w:t>
      </w:r>
      <w:r w:rsidR="002D6330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315D37">
        <w:rPr>
          <w:rFonts w:ascii="Times New Roman" w:eastAsia="Times New Roman" w:hAnsi="Times New Roman" w:cs="Times New Roman"/>
          <w:lang w:eastAsia="ru-RU"/>
        </w:rPr>
        <w:t/>
      </w:r>
      <w:r w:rsidR="00315D37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1"/>
    </w:p>
    <w:p w14:paraId="4AE5C20E" w:rsidRDefault="009E3FF8" w14:textId="47A0CEFC" w:rsidR="00FE2159" w:rsidP="00B555A3">
      <w:pPr>
        <w:ind w:left="6804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2" w:name="РегДата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  <w:t/>
      </w:r>
      <w:r w:rsidR="002D6330" w:rsidRPr="00B555A3">
        <w:rPr>
          <w:rFonts w:ascii="Times New Roman" w:eastAsia="Calibri" w:hAnsi="Times New Roman" w:cs="Times New Roman"/>
        </w:rPr>
        <w:t/>
      </w:r>
      <w:r w:rsidR="002D6330" w:rsidRPr="00B555A3">
        <w:rPr>
          <w:rFonts w:ascii="Times New Roman" w:eastAsia="Calibri" w:hAnsi="Times New Roman" w:cs="Times New Roman"/>
        </w:rPr>
        <w:fldChar w:fldCharType="separate"/>
        <w:t/>
      </w:r>
      <w:r w:rsidR="002D6330" w:rsidRPr="00B555A3">
        <w:rPr>
          <w:rFonts w:ascii="Times New Roman" w:eastAsia="Calibri" w:hAnsi="Times New Roman" w:cs="Times New Roman"/>
          <w:noProof/>
        </w:rPr>
        <w:t>30 ноября 2022 г.</w:t>
      </w:r>
      <w:r w:rsidR="002D6330" w:rsidRPr="00B555A3">
        <w:rPr>
          <w:rFonts w:ascii="Times New Roman" w:eastAsia="Calibri" w:hAnsi="Times New Roman" w:cs="Times New Roman"/>
        </w:rPr>
        <w:fldChar w:fldCharType="end"/>
        <w:t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3" w:name="РегНомер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  <w:t/>
      </w:r>
      <w:r w:rsidR="002D6330" w:rsidRPr="00B555A3">
        <w:rPr>
          <w:rFonts w:ascii="Times New Roman" w:eastAsia="Calibri" w:hAnsi="Times New Roman" w:cs="Times New Roman"/>
        </w:rPr>
        <w:t/>
      </w:r>
      <w:r w:rsidR="002D6330" w:rsidRPr="00B555A3">
        <w:rPr>
          <w:rFonts w:ascii="Times New Roman" w:eastAsia="Calibri" w:hAnsi="Times New Roman" w:cs="Times New Roman"/>
        </w:rPr>
        <w:fldChar w:fldCharType="separate"/>
        <w:t/>
      </w:r>
      <w:r w:rsidR="002D6330" w:rsidRPr="00B555A3">
        <w:rPr>
          <w:rFonts w:ascii="Times New Roman" w:eastAsia="Calibri" w:hAnsi="Times New Roman" w:cs="Times New Roman"/>
          <w:noProof/>
        </w:rPr>
        <w:t>1850-р</w:t>
      </w:r>
      <w:r w:rsidR="002D6330" w:rsidRPr="00B555A3">
        <w:rPr>
          <w:rFonts w:ascii="Times New Roman" w:eastAsia="Calibri" w:hAnsi="Times New Roman" w:cs="Times New Roman"/>
        </w:rPr>
        <w:fldChar w:fldCharType="end"/>
        <w:t/>
      </w:r>
      <w:bookmarkEnd w:id="3"/>
    </w:p>
    <w:p w14:paraId="7F317688" w:rsidRDefault="00022B2B" w14:textId="279D2935" w:rsidR="00022B2B" w:rsidP="00022B2B">
      <w:pPr>
        <w:ind w:right="50"/>
        <w:rPr>
          <w:rFonts w:ascii="Times New Roman" w:eastAsia="Calibri" w:hAnsi="Times New Roman" w:cs="Times New Roman"/>
        </w:rPr>
      </w:pPr>
    </w:p>
    <w:p w14:paraId="6D25E2D5" w:rsidRDefault="00971F24" w14:textId="77777777" w:rsidR="00971F24" w:rsidP="00971F24">
      <w:pPr>
        <w:tabs>
          <w:tab w:val="left" w:pos="2070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</w:pPr>
      <w:permStart w:id="1556898150" w:edGrp="everyone"/>
    </w:p>
    <w:p w14:paraId="465153DE" w:rsidRDefault="00971F24" w14:textId="77777777" w:rsidR="00971F24" w:rsidRPr="00971F24" w:rsidP="00971F24">
      <w:pPr>
        <w:tabs>
          <w:tab w:val="left" w:pos="2070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</w:pPr>
      <w:r w:rsidRPr="00971F24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перечень приоритетных научных тем</w:t>
      </w:r>
    </w:p>
    <w:p w14:paraId="390B3621" w:rsidRDefault="00971F24" w14:textId="77777777" w:rsidR="00971F24" w:rsidRPr="00971F24" w:rsidP="00971F24">
      <w:pPr>
        <w:tabs>
          <w:tab w:val="left" w:pos="2070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971F24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в рамках</w:t>
      </w:r>
      <w:r w:rsidRPr="00971F2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КонкурсОВ научно-исследовательских работ </w:t>
      </w:r>
    </w:p>
    <w:p w14:paraId="7E285897" w:rsidRDefault="00971F24" w14:textId="77777777" w:rsidR="00971F24" w:rsidRPr="00971F24" w:rsidP="00971F24">
      <w:pPr>
        <w:tabs>
          <w:tab w:val="left" w:pos="2070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971F2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и проектов студентов, 2022 </w:t>
      </w:r>
      <w:r w:rsidRPr="00971F24">
        <w:rPr>
          <w:rFonts w:ascii="Times New Roman Полужирный" w:eastAsia="Times New Roman" w:hAnsi="Times New Roman Полужирный" w:cs="Times New Roman"/>
          <w:b/>
          <w:sz w:val="26"/>
          <w:szCs w:val="26"/>
          <w:lang w:eastAsia="ru-RU"/>
        </w:rPr>
        <w:t>г.</w:t>
      </w:r>
    </w:p>
    <w:p w14:paraId="6CDB996E" w:rsidRDefault="00971F24" w14:textId="77777777" w:rsidR="00971F24" w:rsidRPr="00971F24" w:rsidP="00971F24">
      <w:pPr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(Программа развития РУДН «Приоритет-2030», проект П13)</w:t>
      </w:r>
    </w:p>
    <w:p w14:paraId="3F9A057A" w:rsidRDefault="00971F24" w14:textId="77777777" w:rsidR="00971F24" w:rsidRPr="00971F24" w:rsidP="00971F2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F2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 на заседании НТС (протокол от 19.05.2022 г. № 19)</w:t>
      </w:r>
    </w:p>
    <w:p w14:paraId="12D0DE2F" w:rsidRDefault="00971F24" w14:textId="77777777" w:rsidR="00971F24" w:rsidRPr="00971F24" w:rsidP="00971F24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 w:cs="Times New Roman"/>
          <w:sz w:val="8"/>
          <w:szCs w:val="8"/>
          <w:lang w:eastAsia="zh-CN"/>
        </w:rPr>
      </w:pPr>
    </w:p>
    <w:p w14:paraId="71E861C6" w:rsidRDefault="00971F24" w14:textId="77777777" w:rsidR="00971F24" w:rsidRPr="00971F24" w:rsidP="00971F24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 w:cs="Times New Roman"/>
          <w:sz w:val="8"/>
          <w:szCs w:val="8"/>
          <w:lang w:eastAsia="zh-CN"/>
        </w:rPr>
      </w:pPr>
    </w:p>
    <w:p w14:paraId="7AFBEBAD" w:rsidRDefault="00971F24" w14:textId="77777777" w:rsidR="00971F24" w:rsidRPr="00971F24" w:rsidP="00971F24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 w:cs="Times New Roman"/>
          <w:sz w:val="8"/>
          <w:szCs w:val="8"/>
          <w:lang w:eastAsia="zh-CN"/>
        </w:rPr>
      </w:pPr>
    </w:p>
    <w:p w14:paraId="2D8D4AB4" w:rsidRDefault="00971F24" w14:textId="77777777" w:rsidR="00971F24" w:rsidRPr="009C0FDE" w:rsidP="009C0FDE">
      <w:pPr>
        <w:spacing w:after="8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1.  Информационные, информационно-телекоммуникационные и космические технологии.</w:t>
      </w:r>
    </w:p>
    <w:p w14:paraId="2077A2CD" w:rsidRDefault="00971F24" w14:textId="77777777" w:rsidR="00971F24" w:rsidRPr="009C0FDE" w:rsidP="009C0FDE">
      <w:pPr>
        <w:spacing w:after="4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2.  </w:t>
      </w: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Цифровизация</w:t>
      </w: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 системы управления нового поколения, </w:t>
      </w: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Smart</w:t>
      </w: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-технологии - системы мониторинга, анализа, прогнозирования, планирования мероприятий, самоорганизации, автоматизации и роботизации, в </w:t>
      </w: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т.ч</w:t>
      </w: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 в меняющихся и кризисных условиях:</w:t>
      </w:r>
    </w:p>
    <w:p w14:paraId="28AD49EC" w:rsidRDefault="00971F24" w14:textId="77777777" w:rsidR="00971F24" w:rsidRPr="009C0FDE" w:rsidP="009C0FDE">
      <w:pPr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для глобальных, сельскохозяйственных, индустриальных, городских, локальных систем;</w:t>
      </w:r>
    </w:p>
    <w:p w14:paraId="1AF9A619" w:rsidRDefault="00971F24" w14:textId="77777777" w:rsidR="00971F24" w:rsidRPr="009C0FDE" w:rsidP="009C0FDE">
      <w:pPr>
        <w:spacing w:after="8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для политико-экономических и социальных систем.</w:t>
      </w:r>
    </w:p>
    <w:p w14:paraId="7665CBDE" w:rsidRDefault="00971F24" w14:textId="77777777" w:rsidR="00971F24" w:rsidRPr="009C0FDE" w:rsidP="009C0FDE">
      <w:pPr>
        <w:spacing w:after="4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3.  Медицина и здоровье:</w:t>
      </w:r>
    </w:p>
    <w:p w14:paraId="3A4B0C18" w:rsidRDefault="00971F24" w14:textId="77777777" w:rsidR="00971F24" w:rsidRPr="009C0FDE" w:rsidP="009C0FDE">
      <w:pPr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 технологии </w:t>
      </w: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здоровьесбережения</w:t>
      </w: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14:paraId="6C1BC5B7" w:rsidRDefault="00971F24" w14:textId="77777777" w:rsidR="00971F24" w:rsidRPr="009C0FDE" w:rsidP="009C0F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борьба с социально значимыми заболеваниями;</w:t>
      </w:r>
    </w:p>
    <w:p w14:paraId="007CE4E3" w:rsidRDefault="00971F24" w14:textId="77777777" w:rsidR="00971F24" w:rsidRPr="009C0FDE" w:rsidP="009C0FDE">
      <w:pPr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информационные технологии моделирования, анализа, прогнозирования патогенеза и клиники заболеваний разной этиологии, планирования мероприятий по терапии и реабилитации;</w:t>
      </w:r>
    </w:p>
    <w:p w14:paraId="52657F0D" w:rsidRDefault="00971F24" w14:textId="77777777" w:rsidR="00971F24" w:rsidRPr="009C0FDE" w:rsidP="009C0FDE">
      <w:pPr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</w:t>
      </w: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Smart</w:t>
      </w: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-диагностические системы в медицине;</w:t>
      </w:r>
    </w:p>
    <w:p w14:paraId="1AC80478" w:rsidRDefault="00971F24" w14:textId="77777777" w:rsidR="00971F24" w:rsidRPr="009C0FDE" w:rsidP="009C0FDE">
      <w:pPr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дистанционные методы диагностики, консультирования, телемедицина;</w:t>
      </w:r>
    </w:p>
    <w:p w14:paraId="0660405F" w:rsidRDefault="00971F24" w14:textId="77777777" w:rsidR="00971F24" w:rsidRPr="009C0FDE" w:rsidP="009C0F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персонализированные технологии в медицине;</w:t>
      </w:r>
    </w:p>
    <w:p w14:paraId="359228A5" w:rsidRDefault="00971F24" w14:textId="77777777" w:rsidR="00971F24" w:rsidRPr="009C0FDE" w:rsidP="009C0FDE">
      <w:pPr>
        <w:spacing w:after="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способы и средства доставки лекарственных средств в организм.</w:t>
      </w:r>
    </w:p>
    <w:p w14:paraId="432E1B42" w:rsidRDefault="00971F24" w14:textId="77777777" w:rsidR="00971F24" w:rsidRPr="009C0FDE" w:rsidP="009C0FDE">
      <w:pPr>
        <w:spacing w:after="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4.  Новые вещества, материалы. Химические технологии, биотехнологии:</w:t>
      </w:r>
    </w:p>
    <w:p w14:paraId="5AD87A3B" w:rsidRDefault="00971F24" w14:textId="77777777" w:rsidR="00971F24" w:rsidRPr="009C0FDE" w:rsidP="009C0F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новые соединения, методы синтеза соединений для медицины;</w:t>
      </w:r>
    </w:p>
    <w:p w14:paraId="3DD61FAC" w:rsidRDefault="00971F24" w14:textId="77777777" w:rsidR="00971F24" w:rsidRPr="009C0FDE" w:rsidP="009C0F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новые вещества, материалы для диагностики, терапии, реабилитации в медицине;</w:t>
      </w:r>
    </w:p>
    <w:p w14:paraId="5A89D516" w:rsidRDefault="00971F24" w14:textId="77777777" w:rsidR="00971F24" w:rsidRPr="009C0FDE" w:rsidP="009C0FDE">
      <w:pPr>
        <w:spacing w:after="8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 химические технологии, биотехнологии в сельском хозяйстве, экологии, </w:t>
      </w: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пром</w:t>
      </w: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 производстве.</w:t>
      </w:r>
    </w:p>
    <w:p w14:paraId="74C09165" w:rsidRDefault="00971F24" w14:textId="77777777" w:rsidR="00971F24" w:rsidRPr="009C0FDE" w:rsidP="009C0FDE">
      <w:pPr>
        <w:spacing w:after="4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5.  Нау</w:t>
      </w:r>
      <w:bookmarkStart w:id="4" w:name="_GoBack"/>
      <w:bookmarkEnd w:id="4"/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коемкие технологии:</w:t>
      </w:r>
    </w:p>
    <w:p w14:paraId="1A96B8D2" w:rsidRDefault="00971F24" w14:textId="77777777" w:rsidR="00971F24" w:rsidRPr="009C0FDE" w:rsidP="009C0FDE">
      <w:pPr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инженерии в медицине, приборостроении, строительстве, машиностроении, геологоразведке и добывающей промышленности;</w:t>
      </w:r>
    </w:p>
    <w:p w14:paraId="233CFDC6" w:rsidRDefault="00971F24" w14:textId="77777777" w:rsidR="00971F24" w:rsidRPr="009C0FDE" w:rsidP="009C0FDE">
      <w:pPr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систем производства;</w:t>
      </w:r>
    </w:p>
    <w:p w14:paraId="75E05238" w:rsidRDefault="00971F24" w14:textId="77777777" w:rsidR="00971F24" w:rsidRPr="009C0FDE" w:rsidP="009C0FDE">
      <w:pPr>
        <w:spacing w:after="8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- экспериментальных исследований нового поколения.</w:t>
      </w:r>
    </w:p>
    <w:p w14:paraId="39BF1E83" w:rsidRDefault="00971F24" w14:textId="77777777" w:rsidR="00971F24" w:rsidRPr="009C0FDE" w:rsidP="009C0F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Человек и общество в контексте процессов глобализации: </w:t>
      </w:r>
      <w:r w:rsidRPr="009C0FD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цивилизационные, социально-экономические, политико-правовые и культурные </w:t>
      </w:r>
      <w:r w:rsidRPr="009C0FDE">
        <w:rPr>
          <w:rFonts w:ascii="Times New Roman" w:eastAsia="SimSun" w:hAnsi="Times New Roman" w:cs="Times New Roman"/>
          <w:sz w:val="28"/>
          <w:szCs w:val="28"/>
          <w:lang w:eastAsia="ar-SA"/>
        </w:rPr>
        <w:t>трансофрмации</w:t>
      </w:r>
      <w:r w:rsidRPr="009C0FDE">
        <w:rPr>
          <w:rFonts w:ascii="Times New Roman" w:eastAsia="Calibri" w:hAnsi="Times New Roman" w:cs="Times New Roman"/>
          <w:sz w:val="28"/>
          <w:szCs w:val="28"/>
        </w:rPr>
        <w:t xml:space="preserve"> в условиях глобальных и региональных вызов, новой политико-экономической, социальной, информационно-технологической парадигмы.</w:t>
      </w:r>
    </w:p>
    <w:p w14:paraId="74025E47" w:rsidRDefault="00971F24" w14:textId="77777777" w:rsidR="00971F24" w:rsidRPr="009C0FDE" w:rsidP="009C0FDE">
      <w:pPr>
        <w:spacing w:after="8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C0FD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7. Технологии управления знаниями; анализа, прогнозирования, повышения способностей человека, эффективности обучения, познания, понятийных способностей, коммуникационных процессов в условиях разных сред, систем, условий.</w:t>
      </w:r>
    </w:p>
    <w:p w14:paraId="19E7D011" w:rsidRDefault="00971F24" w14:textId="77777777" w:rsidR="00971F24" w:rsidRPr="009C0FDE" w:rsidP="009C0FDE">
      <w:pPr>
        <w:tabs>
          <w:tab w:val="left" w:pos="207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FDE">
        <w:rPr>
          <w:rFonts w:ascii="Times New Roman" w:eastAsia="SimSun" w:hAnsi="Times New Roman" w:cs="Times New Roman"/>
          <w:sz w:val="28"/>
          <w:szCs w:val="28"/>
          <w:lang w:eastAsia="ar-SA"/>
        </w:rPr>
        <w:t>8. </w:t>
      </w:r>
      <w:r w:rsidRPr="009C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Когнитивистика и нано-, </w:t>
      </w:r>
      <w:r w:rsidRPr="009C0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r w:rsidRPr="009C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информационные и </w:t>
      </w:r>
      <w:r w:rsidRPr="009C0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социогуманитарные</w:t>
      </w:r>
      <w:r w:rsidRPr="009C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ermEnd w:id="1556898150"/>
    <w:p w14:paraId="53429C03" w:rsidRDefault="00022B2B" w14:textId="5B4D7A15" w:rsidR="00022B2B" w:rsidRPr="00B555A3" w:rsidP="00971F24">
      <w:pPr>
        <w:ind w:right="50"/>
        <w:rPr>
          <w:rFonts w:ascii="Times New Roman" w:eastAsia="Calibri" w:hAnsi="Times New Roman" w:cs="Times New Roman"/>
        </w:rPr>
      </w:pPr>
    </w:p>
    <w:sectPr w:rsidR="00022B2B" w:rsidRPr="00B555A3">
      <w:footerReference w:type="even" r:id="rId8"/>
      <w:footerReference w:type="default" r:id="rId9"/>
      <w:footerReference w:type="first" r:id="rId11"/>
      <w:pgSz w:w="12240" w:h="15840"/>
      <w:pgMar w:top="1134" w:right="850" w:bottom="1134" w:header="720" w:left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EA491" w14:textId="77777777" w:rsidR="00315D37" w:rsidRDefault="00315D37" w:rsidP="006E75D0">
      <w:r>
        <w:separator/>
      </w:r>
    </w:p>
  </w:endnote>
  <w:endnote w:type="continuationSeparator" w:id="0">
    <w:p w14:paraId="539D4AF4" w14:textId="77777777" w:rsidR="00315D37" w:rsidRDefault="00315D37" w:rsidP="006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C8591" w14:textId="77777777" w:rsidR="00315D37" w:rsidRDefault="00315D37" w:rsidP="006E75D0">
      <w:r>
        <w:separator/>
      </w:r>
    </w:p>
  </w:footnote>
  <w:footnote w:type="continuationSeparator" w:id="0">
    <w:p w14:paraId="6DA4C370" w14:textId="77777777" w:rsidR="00315D37" w:rsidRDefault="00315D37" w:rsidP="006E75D0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A34D2D" w:rsidRDefault="00A34D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188" o:spid="_x0000_s2050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210BAA8B" w14:textId="77777777" w:rsidR="006E75D0" w:rsidRDefault="006E75D0">
    <w:pPr>
      <w:pStyle w:val="a3"/>
    </w:pPr>
  </w:p>
</w:hdr>
</file>

<file path=word/header3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09F908B0" w14:textId="77777777" w:rsidR="006E75D0" w:rsidRDefault="006E75D0">
    <w:pPr>
      <w:pStyle w:val="a3"/>
    </w:pP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QtHUwQYXA8Dz9dUXhP2mVpMx6D9fp1MqBIuvtrd6HtjGuQAY/3BLHwShD2R7YBXmpl+BMVfAwaLPy9uCa23RA==" w:salt="kJZjVGgPcmz0g/L3tbNa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22B2B"/>
    <w:rsid w:val="00096723"/>
    <w:rsid w:val="00160D33"/>
    <w:rsid w:val="002D6330"/>
    <w:rsid w:val="002F7DDC"/>
    <w:rsid w:val="00315D37"/>
    <w:rsid w:val="0034506E"/>
    <w:rsid w:val="00392500"/>
    <w:rsid w:val="0051575C"/>
    <w:rsid w:val="006E75D0"/>
    <w:rsid w:val="0091189E"/>
    <w:rsid w:val="00971F24"/>
    <w:rsid w:val="009C0FDE"/>
    <w:rsid w:val="009E3FF8"/>
    <w:rsid w:val="00B555A3"/>
    <w:rsid w:val="00BC5392"/>
    <w:rsid w:val="00CE7A43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2="accent2" w:accent1="accent1" w:accent5="accent5" w:accent3="accent3" w:accent4="accent4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066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5D0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6E7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5D0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13" Type="http://schemas.openxmlformats.org/officeDocument/2006/relationships/theme" Target="theme/theme1.xml"/>
	<Relationship Id="rId3" Type="http://schemas.openxmlformats.org/officeDocument/2006/relationships/webSettings" Target="webSettings.xml"/>
	<Relationship Id="rId7" Type="http://schemas.openxmlformats.org/officeDocument/2006/relationships/header" Target="header2.xml"/>
	<Relationship Id="rId12" Type="http://schemas.openxmlformats.org/officeDocument/2006/relationships/fontTable" Target="fontTable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6" Type="http://schemas.openxmlformats.org/officeDocument/2006/relationships/header" Target="header1.xml"/>
	<Relationship Id="rId11" Type="http://schemas.openxmlformats.org/officeDocument/2006/relationships/footer" Target="footer3.xml"/>
	<Relationship Id="rId5" Type="http://schemas.openxmlformats.org/officeDocument/2006/relationships/endnotes" Target="endnotes.xml"/>
	<Relationship Id="rId10" Type="http://schemas.openxmlformats.org/officeDocument/2006/relationships/header" Target="header3.xml"/>
	<Relationship Id="rId4" Type="http://schemas.openxmlformats.org/officeDocument/2006/relationships/footnotes" Target="footnotes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_rels/footer2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_rels/footer3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Hyst3r1caL</dc:creator>
  <cp:keywords/>
  <dc:description/>
  <cp:lastModifiedBy>Оксана</cp:lastModifiedBy>
  <cp:revision>3</cp:revision>
  <dcterms:created xsi:type="dcterms:W3CDTF">2022-11-29T14:38:00Z</dcterms:created>
  <dcterms:modified xsi:type="dcterms:W3CDTF">2022-11-30T09:11:00Z</dcterms:modified>
</cp:coreProperties>
</file>